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5993" w14:textId="77777777" w:rsidR="00000000" w:rsidRDefault="00000000">
      <w:pPr>
        <w:pStyle w:val="2"/>
        <w:rPr>
          <w:rFonts w:eastAsia="Times New Roman"/>
        </w:rPr>
      </w:pPr>
      <w:r>
        <w:rPr>
          <w:rFonts w:eastAsia="Times New Roman"/>
        </w:rPr>
        <w:t>Приказ Минтруда России №74н от 25 января 2017 г.</w:t>
      </w:r>
    </w:p>
    <w:p w14:paraId="7DC75B67" w14:textId="77777777" w:rsidR="00000000" w:rsidRDefault="00000000">
      <w:pPr>
        <w:pStyle w:val="1"/>
        <w:rPr>
          <w:rFonts w:eastAsia="Times New Roman"/>
        </w:rPr>
      </w:pPr>
      <w:r>
        <w:rPr>
          <w:rFonts w:eastAsia="Times New Roman"/>
        </w:rPr>
        <w:t>Об утверждении положения о комиссии Министерства труда и социальной защиты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труда и социальной защиты Российской Федерации, и урегулированию конфликта интересов</w:t>
      </w:r>
    </w:p>
    <w:p w14:paraId="640A7A1F" w14:textId="77777777" w:rsidR="00000000" w:rsidRDefault="00000000">
      <w:pPr>
        <w:pStyle w:val="a3"/>
        <w:divId w:val="304161536"/>
      </w:pPr>
      <w:r>
        <w:t xml:space="preserve">В соответствии с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3624; N 48, ст. 5719; N 51, ст. 6150, 6159; 2010, N 5, ст. 459; N 7, ст. 704; N 49, ст. 6413; N 51, ст. 6810; 2011, N 1, ст. 31; N 27, ст. 3866; N 29, ст. 4295; N 48, ст. 6730; N 49, ст. 7333; N 50, ст. 7337; 2012, N 48, ст. 6744; N 50, ст. 6954; N 52, ст. 7571; N 53, ст. 7620, 7652; 2013, N 14, ст. 1665; N 19, ст. 2326, 2329; N 23, ст. 2874; N 27, ст. 3441, 3462, 3477; N 43, ст. 5454; N 48, ст. 6165; N 49, ст. 6351; N 52, ст. 6961; 2014, N 14, ст. 1545; N 49, ст. 6905; N 52, ст. 7542; 2015, N 1, ст. 62, 63; N 14, ст. 2008; N 24, ст. 3374; N 29, ст. 4388; N 41, ст. 5639; 2016, N 1, ст. 15, 38; N 23, ст. 3300; N 27, ст. 4157, 4209), Федеральным </w:t>
      </w:r>
      <w:hyperlink r:id="rId5" w:history="1">
        <w:r>
          <w:rPr>
            <w:rStyle w:val="a4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4169), указами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7588),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2014, N 26, ст. 3520; N 30, ст. 4286; 2015, N 10, ст. 1506; 2016, N 24, ст. 3506), от 23 июня 2014 г. N 453 "О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2014, N 26, ст. 3518), от 8 марта 2015 г. </w:t>
      </w:r>
      <w:hyperlink r:id="rId6" w:history="1">
        <w:r>
          <w:rPr>
            <w:rStyle w:val="a4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Российской Федерации, 2015, N 10, ст. 1506; N 29, ст. 4477) приказываю:</w:t>
      </w:r>
    </w:p>
    <w:p w14:paraId="00FBF346" w14:textId="77777777" w:rsidR="00000000" w:rsidRDefault="00000000">
      <w:pPr>
        <w:pStyle w:val="a3"/>
        <w:divId w:val="304161536"/>
      </w:pPr>
      <w:r>
        <w:t xml:space="preserve">1. Утвердить Положение о Комиссии Министерства труда и социальной защиты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</w:t>
      </w:r>
      <w:r>
        <w:lastRenderedPageBreak/>
        <w:t>труда и социальной защиты Российской Федерации, и урегулированию конфликта интересов согласно приложению.</w:t>
      </w:r>
    </w:p>
    <w:p w14:paraId="5CB06925" w14:textId="77777777" w:rsidR="00000000" w:rsidRDefault="00000000">
      <w:pPr>
        <w:pStyle w:val="a3"/>
        <w:divId w:val="304161536"/>
      </w:pPr>
      <w:r>
        <w:t>2. Признать утратившими силу:</w:t>
      </w:r>
    </w:p>
    <w:p w14:paraId="76BE8A6E" w14:textId="77777777" w:rsidR="00000000" w:rsidRDefault="00000000">
      <w:pPr>
        <w:numPr>
          <w:ilvl w:val="0"/>
          <w:numId w:val="1"/>
        </w:numPr>
        <w:spacing w:after="75"/>
        <w:ind w:left="1320"/>
        <w:divId w:val="304161536"/>
      </w:pPr>
      <w:r>
        <w:t>приказ Министерства труда и социальной защиты Российской Федерации от 10 декабря 2013 г. N 724н "Об утверждении Положения о Комиссии Министерства труда и социальной защиты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труда и социальной защиты Российской Федерации, и урегулированию конфликта интересов" (зарегистрирован Министерством юстиции Российской Федерации 31 декабря 2013 г., регистрационный N 30990);</w:t>
      </w:r>
    </w:p>
    <w:p w14:paraId="06D1890A" w14:textId="77777777" w:rsidR="00000000" w:rsidRDefault="00000000">
      <w:pPr>
        <w:numPr>
          <w:ilvl w:val="0"/>
          <w:numId w:val="1"/>
        </w:numPr>
        <w:spacing w:after="75"/>
        <w:ind w:left="1320"/>
        <w:divId w:val="304161536"/>
      </w:pPr>
      <w:r>
        <w:t>приказ Министерства труда и социальной защиты Российской Федерации от 16 октября 2014 г. N 731н "О внесении изменений в Положение о Комиссии Министерства труда и социальной защиты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труда и социальной защиты Российской Федерации, и урегулированию конфликта интересов, утвержденное приказом Министерства труда и социальной защиты Российской Федерации от 10 декабря 2013 г. N 724н" (зарегистрирован Министерством юстиции Российской Федерации 20 ноября 2014 г., регистрационный N 34786);</w:t>
      </w:r>
    </w:p>
    <w:p w14:paraId="2F82E77A" w14:textId="77777777" w:rsidR="00000000" w:rsidRDefault="00000000">
      <w:pPr>
        <w:numPr>
          <w:ilvl w:val="0"/>
          <w:numId w:val="1"/>
        </w:numPr>
        <w:spacing w:after="75"/>
        <w:ind w:left="1320"/>
        <w:divId w:val="304161536"/>
      </w:pPr>
      <w:r>
        <w:t>приказ Министерства труда и социальной защиты Российской Федерации от 2 декабря 2015 г. N 935н "О внесении изменений в Положение о Комиссии Министерства труда и социальной защиты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труда и социальной защиты Российской Федерации, и урегулированию конфликта интересов, утвержденное приказом Министерства труда и социальной защиты Российской Федерации от 10 декабря 2013 г. N 724н" (зарегистрирован Министерством юстиции Российской Федерации 24 декабря 2015 г., регистрационный N 40227).</w:t>
      </w:r>
    </w:p>
    <w:p w14:paraId="4BF6F88E" w14:textId="77777777" w:rsidR="00F068F1" w:rsidRDefault="00000000">
      <w:pPr>
        <w:pStyle w:val="a3"/>
        <w:divId w:val="304161536"/>
      </w:pPr>
      <w:r>
        <w:t>Министр</w:t>
      </w:r>
      <w:r>
        <w:br/>
        <w:t>М.А.Топилин</w:t>
      </w:r>
    </w:p>
    <w:sectPr w:rsidR="00F0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E3691"/>
    <w:multiLevelType w:val="multilevel"/>
    <w:tmpl w:val="6E58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45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8E"/>
    <w:rsid w:val="004E7F8E"/>
    <w:rsid w:val="00624DB0"/>
    <w:rsid w:val="00F0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A31B1"/>
  <w15:chartTrackingRefBased/>
  <w15:docId w15:val="{7F98DDB5-A6AE-4624-BC52-030E0DB4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Cs/>
      <w:kern w:val="36"/>
      <w:sz w:val="40"/>
      <w:szCs w:val="4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rFonts w:eastAsiaTheme="minorEastAsia"/>
      <w:bCs/>
      <w:sz w:val="22"/>
      <w:szCs w:val="36"/>
    </w:rPr>
  </w:style>
  <w:style w:type="paragraph" w:styleId="3">
    <w:name w:val="heading 3"/>
    <w:basedOn w:val="a"/>
    <w:link w:val="30"/>
    <w:qFormat/>
    <w:pPr>
      <w:spacing w:before="360" w:after="240"/>
      <w:outlineLvl w:val="2"/>
    </w:pPr>
    <w:rPr>
      <w:rFonts w:eastAsiaTheme="minorEastAsia"/>
      <w:sz w:val="28"/>
      <w:szCs w:val="28"/>
    </w:rPr>
  </w:style>
  <w:style w:type="paragraph" w:styleId="4">
    <w:name w:val="heading 4"/>
    <w:basedOn w:val="a"/>
    <w:link w:val="40"/>
    <w:qFormat/>
    <w:pPr>
      <w:spacing w:before="360" w:after="240"/>
      <w:outlineLvl w:val="3"/>
    </w:pPr>
    <w:rPr>
      <w:rFonts w:eastAsiaTheme="minorEastAsia"/>
      <w:b/>
      <w:bCs/>
    </w:rPr>
  </w:style>
  <w:style w:type="paragraph" w:styleId="5">
    <w:name w:val="heading 5"/>
    <w:basedOn w:val="a"/>
    <w:link w:val="50"/>
    <w:qFormat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paragraph" w:styleId="6">
    <w:name w:val="heading 6"/>
    <w:basedOn w:val="a"/>
    <w:link w:val="60"/>
    <w:autoRedefine/>
    <w:qFormat/>
    <w:pPr>
      <w:spacing w:before="100" w:beforeAutospacing="1" w:after="100" w:afterAutospacing="1"/>
      <w:outlineLvl w:val="5"/>
    </w:pPr>
    <w:rPr>
      <w:rFonts w:ascii="Arial" w:eastAsiaTheme="minorEastAsia" w:hAnsi="Arial"/>
      <w:bCs/>
      <w:color w:val="777777"/>
      <w:sz w:val="2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locked/>
    <w:rPr>
      <w:bCs/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shorttitle">
    <w:name w:val="shorttitle"/>
    <w:basedOn w:val="a"/>
    <w:pPr>
      <w:spacing w:after="300"/>
    </w:pPr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F2C0063573BEAF1391DC02C51D8C274FF108B84ACA6F39C12A3F2ABFa1l4L" TargetMode="External"/><Relationship Id="rId5" Type="http://schemas.openxmlformats.org/officeDocument/2006/relationships/hyperlink" Target="consultantplus://offline/ref=6CF2C0063573BEAF1391DC02C51D8C274CF90BBD4EC46F39C12A3F2ABF1422DFCBDEBDF3a5l4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№74н от 25 января 2017 г.</dc:title>
  <dc:subject/>
  <dc:creator>Минздравсоцразвития</dc:creator>
  <cp:keywords/>
  <dc:description/>
  <cp:lastModifiedBy>Пользователь</cp:lastModifiedBy>
  <cp:revision>2</cp:revision>
  <dcterms:created xsi:type="dcterms:W3CDTF">2026-03-12T10:30:00Z</dcterms:created>
  <dcterms:modified xsi:type="dcterms:W3CDTF">2026-03-12T10:30:00Z</dcterms:modified>
</cp:coreProperties>
</file>